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8C9" w:rsidRPr="00AA38C9" w:rsidRDefault="00AA38C9" w:rsidP="00084C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</w:rPr>
        <w:t>                                                                             </w:t>
      </w:r>
      <w:r w:rsidRPr="00AA38C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руководителю  учреждения, образования  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A38C9" w:rsidRPr="00AA38C9" w:rsidRDefault="00084C55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8C9" w:rsidRPr="00AA38C9">
        <w:rPr>
          <w:rFonts w:ascii="Times New Roman" w:eastAsia="Times New Roman" w:hAnsi="Times New Roman" w:cs="Times New Roman"/>
          <w:sz w:val="28"/>
          <w:szCs w:val="28"/>
        </w:rPr>
        <w:t>В своей деятельности по обеспечению безопасности руководитель должен: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1.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•       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•       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•       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чрезвычайных ситуаций;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•       руководить разработкой инструкций, памяток по обеспечению безопасности, противодействию терроризму, экстремизму;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•       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УФСБ, ГО и ЧС,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 по повышению бдительности и умению распознать террористов, предупредить осуществление их замыслов.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2.  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 xml:space="preserve">3.  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lastRenderedPageBreak/>
        <w:t>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 xml:space="preserve">4.  Обязать педагогов учреждения, руководителей организации, </w:t>
      </w:r>
      <w:r w:rsidR="00084C55" w:rsidRPr="00AA38C9">
        <w:rPr>
          <w:rFonts w:ascii="Times New Roman" w:eastAsia="Times New Roman" w:hAnsi="Times New Roman" w:cs="Times New Roman"/>
          <w:sz w:val="28"/>
          <w:szCs w:val="28"/>
        </w:rPr>
        <w:t>предприятия проводить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t xml:space="preserve"> предварительную визуальную проверку мест проведения занятий с обучающимися на предмет </w:t>
      </w:r>
      <w:proofErr w:type="spellStart"/>
      <w:r w:rsidRPr="00AA38C9">
        <w:rPr>
          <w:rFonts w:ascii="Times New Roman" w:eastAsia="Times New Roman" w:hAnsi="Times New Roman" w:cs="Times New Roman"/>
          <w:sz w:val="28"/>
          <w:szCs w:val="28"/>
        </w:rPr>
        <w:t>взрыво</w:t>
      </w:r>
      <w:proofErr w:type="spellEnd"/>
      <w:r w:rsidRPr="00AA38C9">
        <w:rPr>
          <w:rFonts w:ascii="Times New Roman" w:eastAsia="Times New Roman" w:hAnsi="Times New Roman" w:cs="Times New Roman"/>
          <w:sz w:val="28"/>
          <w:szCs w:val="28"/>
        </w:rPr>
        <w:t xml:space="preserve">- и другой </w:t>
      </w:r>
      <w:r w:rsidR="00084C55" w:rsidRPr="00AA38C9">
        <w:rPr>
          <w:rFonts w:ascii="Times New Roman" w:eastAsia="Times New Roman" w:hAnsi="Times New Roman" w:cs="Times New Roman"/>
          <w:sz w:val="28"/>
          <w:szCs w:val="28"/>
        </w:rPr>
        <w:t>безопасности,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t xml:space="preserve"> а также рабочие места сотрудников.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5.  Все массовые мероприятия проводить после предварительного согласования вопросов обеспечения их безопасности и антитеррористической защищенности с полицией, а мероприятия, связанные с выездом, согласовывать с ГИБДД. Для охраны детей в период выездных мероприятий обязательно привлекать сотрудников полиции,  организовывать и поддерживать мобильную связь с каждой такой группой.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 6.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Лично проводить инструктажи должностных лиц, ответственных за закрепленные участки деятельности, лиц, обеспечивающих мероприятие, в  т. ч. принимающих непосредственное участие в этом мероприятии родителей.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 xml:space="preserve">7.   Усилить </w:t>
      </w:r>
      <w:proofErr w:type="spellStart"/>
      <w:r w:rsidRPr="00AA38C9">
        <w:rPr>
          <w:rFonts w:ascii="Times New Roman" w:eastAsia="Times New Roman" w:hAnsi="Times New Roman" w:cs="Times New Roman"/>
          <w:sz w:val="28"/>
          <w:szCs w:val="28"/>
        </w:rPr>
        <w:t>укрепленность</w:t>
      </w:r>
      <w:proofErr w:type="spellEnd"/>
      <w:r w:rsidRPr="00AA38C9">
        <w:rPr>
          <w:rFonts w:ascii="Times New Roman" w:eastAsia="Times New Roman" w:hAnsi="Times New Roman" w:cs="Times New Roman"/>
          <w:sz w:val="28"/>
          <w:szCs w:val="28"/>
        </w:rPr>
        <w:t xml:space="preserve"> въездов на территорию (воротами, шлагбаумами, </w:t>
      </w:r>
      <w:proofErr w:type="spellStart"/>
      <w:r w:rsidRPr="00AA38C9">
        <w:rPr>
          <w:rFonts w:ascii="Times New Roman" w:eastAsia="Times New Roman" w:hAnsi="Times New Roman" w:cs="Times New Roman"/>
          <w:sz w:val="28"/>
          <w:szCs w:val="28"/>
        </w:rPr>
        <w:t>противотаранными</w:t>
      </w:r>
      <w:proofErr w:type="spellEnd"/>
      <w:r w:rsidRPr="00AA38C9">
        <w:rPr>
          <w:rFonts w:ascii="Times New Roman" w:eastAsia="Times New Roman" w:hAnsi="Times New Roman" w:cs="Times New Roman"/>
          <w:sz w:val="28"/>
          <w:szCs w:val="28"/>
        </w:rPr>
        <w:t xml:space="preserve"> средствами), входов в здания и помещения, укрепить окна первых этажей металлическими решетками с обязательным оборудованием не менее чем одного окна на комнату распашной решеткой, закрывающейся замок изнутри. Ключи от таких решеток хранить в помещениях в футляре в опечатанном виде.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10.</w:t>
      </w:r>
      <w:r w:rsidR="00084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t>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контроля за массовым входом и выходом обучающихся и сотрудников учреждения, назначать в помощь охране дежурных педагогических работников. С началом занятий (по решению руководителя, в зависимости от вида, образовательного учреждения) необходимо содержать входы закрытыми на устройство (засов, ограничитель открывания двери - цепочку или дублирующую дверь, закрывающуюся решетку).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 xml:space="preserve"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lastRenderedPageBreak/>
        <w:t>обходить учреждение, оставлять какие-либо принесенные с собой вещи и предметы.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11. Все запасные выходы содержать в исправном состоянии, закрытыми. Определить ответственных за их содержание и порядок хранения ключей, на случай экстренной необходимости эвакуации людей и имущества.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12.</w:t>
      </w:r>
      <w:r w:rsidR="00084C5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t>Иметь систему звонкового и громкоговорящего оповещения сотрудников и обучающихся для доведения сигналов и соответствующих команд, систему аварийной подсветки указателей маршрутов эвакуации.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13.</w:t>
      </w:r>
      <w:r w:rsidR="00084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t>Определить порядок, периодичность проверок, ответственных лиц за исправное содержание противопожарных средств.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14.</w:t>
      </w:r>
      <w:r w:rsidR="00084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t>Ежедневно контролировать состояние охраны, требовать надлежащего выполнения ими охранных функций согласно договорным обязательствам.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 15.</w:t>
      </w:r>
      <w:r w:rsidR="00084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t>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каким-либо причинам.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 16.</w:t>
      </w:r>
      <w:r w:rsidR="00084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t>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 ("телефонный терроризм").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 17.</w:t>
      </w:r>
      <w:r w:rsidR="00084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t>Организовать и постоянно поддерживать взаимодействие с правоохранительными органами, ОВД районов, ГО и ЧС, органами местного самоуправления.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   18.</w:t>
      </w:r>
      <w:r w:rsidR="00084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38C9">
        <w:rPr>
          <w:rFonts w:ascii="Times New Roman" w:eastAsia="Times New Roman" w:hAnsi="Times New Roman" w:cs="Times New Roman"/>
          <w:sz w:val="28"/>
          <w:szCs w:val="28"/>
        </w:rPr>
        <w:t xml:space="preserve">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отделение полиции по номеру 02, </w:t>
      </w:r>
      <w:r w:rsidR="00084C55">
        <w:rPr>
          <w:rFonts w:ascii="Times New Roman" w:eastAsia="Times New Roman" w:hAnsi="Times New Roman" w:cs="Times New Roman"/>
          <w:sz w:val="28"/>
          <w:szCs w:val="28"/>
        </w:rPr>
        <w:t>112</w:t>
      </w:r>
      <w:bookmarkStart w:id="0" w:name="_GoBack"/>
      <w:bookmarkEnd w:id="0"/>
      <w:r w:rsidRPr="00AA38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38C9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C53F5" w:rsidRPr="00AA38C9" w:rsidRDefault="00AA38C9" w:rsidP="00AA38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8C9">
        <w:rPr>
          <w:rFonts w:ascii="Times New Roman" w:eastAsia="Times New Roman" w:hAnsi="Times New Roman" w:cs="Times New Roman"/>
          <w:sz w:val="28"/>
          <w:szCs w:val="28"/>
        </w:rPr>
        <w:t>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</w:t>
      </w:r>
    </w:p>
    <w:sectPr w:rsidR="007C53F5" w:rsidRPr="00AA38C9" w:rsidSect="00084C5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38C9"/>
    <w:rsid w:val="00084C55"/>
    <w:rsid w:val="007C53F5"/>
    <w:rsid w:val="00AA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ACB1D"/>
  <w15:docId w15:val="{8920961F-5697-43B6-AEAA-1E66822E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38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2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966</Words>
  <Characters>5508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ADMIN</cp:lastModifiedBy>
  <cp:revision>5</cp:revision>
  <dcterms:created xsi:type="dcterms:W3CDTF">2022-10-10T06:34:00Z</dcterms:created>
  <dcterms:modified xsi:type="dcterms:W3CDTF">2022-10-10T12:58:00Z</dcterms:modified>
</cp:coreProperties>
</file>